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3F2F6" w14:textId="7471B124" w:rsidR="00FF65A1" w:rsidRPr="0051627A" w:rsidRDefault="00E55635" w:rsidP="0051627A">
      <w:pPr>
        <w:jc w:val="center"/>
        <w:rPr>
          <w:b/>
          <w:bCs/>
          <w:u w:val="single"/>
        </w:rPr>
      </w:pPr>
      <w:r w:rsidRPr="0051627A">
        <w:rPr>
          <w:b/>
          <w:bCs/>
          <w:u w:val="single"/>
        </w:rPr>
        <w:t>MCDA Town Hall Meeting</w:t>
      </w:r>
      <w:r w:rsidR="00A77265">
        <w:rPr>
          <w:b/>
          <w:bCs/>
          <w:u w:val="single"/>
        </w:rPr>
        <w:t xml:space="preserve"> </w:t>
      </w:r>
      <w:r w:rsidR="00EC05D2">
        <w:rPr>
          <w:b/>
          <w:bCs/>
          <w:u w:val="single"/>
        </w:rPr>
        <w:t>Minutes</w:t>
      </w:r>
      <w:r w:rsidRPr="0051627A">
        <w:rPr>
          <w:b/>
          <w:bCs/>
          <w:u w:val="single"/>
        </w:rPr>
        <w:t>-July 10, 2020</w:t>
      </w:r>
    </w:p>
    <w:p w14:paraId="698820D2" w14:textId="0DB1CF44" w:rsidR="00A37564" w:rsidRDefault="00845322" w:rsidP="00A37564">
      <w:r>
        <w:t>Meeting called to order: 1:00</w:t>
      </w:r>
      <w:r w:rsidR="00A37564">
        <w:t xml:space="preserve"> </w:t>
      </w:r>
      <w:r w:rsidR="00E36CEA">
        <w:t>pm</w:t>
      </w:r>
    </w:p>
    <w:p w14:paraId="2EE49600" w14:textId="77777777" w:rsidR="00C907C4" w:rsidRPr="00C907C4" w:rsidRDefault="00A37564" w:rsidP="00A37564">
      <w:pPr>
        <w:rPr>
          <w:u w:val="single"/>
        </w:rPr>
      </w:pPr>
      <w:r w:rsidRPr="00C907C4">
        <w:rPr>
          <w:u w:val="single"/>
        </w:rPr>
        <w:t xml:space="preserve">Attendees: </w:t>
      </w:r>
    </w:p>
    <w:p w14:paraId="52F2CE51" w14:textId="59235AD2" w:rsidR="00A37564" w:rsidRDefault="00A37564" w:rsidP="00A37564">
      <w:r>
        <w:t>Julien Neill, Natasha Ortiz</w:t>
      </w:r>
      <w:r w:rsidR="00883F13">
        <w:t>Fortier</w:t>
      </w:r>
      <w:r>
        <w:t>, Maria Schaeffer, Pam McHugh, Rachel Loock, Karol Taylor, Nat</w:t>
      </w:r>
      <w:r w:rsidR="0060340B">
        <w:t>a</w:t>
      </w:r>
      <w:r>
        <w:t xml:space="preserve">lie Kauffman, </w:t>
      </w:r>
      <w:r w:rsidR="0060340B">
        <w:t xml:space="preserve">Karen Chopra, </w:t>
      </w:r>
      <w:r>
        <w:t>Paul Martin, Karen Sa</w:t>
      </w:r>
      <w:r w:rsidRPr="00A37564">
        <w:t>ntiano-Francis</w:t>
      </w:r>
      <w:r>
        <w:t>, Heather Foudos, Adam Albanese, Jennifer Bangour</w:t>
      </w:r>
      <w:r w:rsidR="0060340B">
        <w:t xml:space="preserve">, Marc </w:t>
      </w:r>
      <w:proofErr w:type="gramStart"/>
      <w:r w:rsidR="0060340B">
        <w:t>St</w:t>
      </w:r>
      <w:r w:rsidR="00A22FF6">
        <w:t>,</w:t>
      </w:r>
      <w:r w:rsidR="0060340B">
        <w:t>Hilaire</w:t>
      </w:r>
      <w:proofErr w:type="gramEnd"/>
    </w:p>
    <w:p w14:paraId="6A72D035" w14:textId="0A97537D" w:rsidR="00C907C4" w:rsidRPr="00C907C4" w:rsidRDefault="00C907C4" w:rsidP="00C907C4">
      <w:r w:rsidRPr="00C907C4">
        <w:t xml:space="preserve">Julie began </w:t>
      </w:r>
      <w:r>
        <w:t>the Town Hall</w:t>
      </w:r>
      <w:r w:rsidRPr="00C907C4">
        <w:t xml:space="preserve"> with introductions of new Board Members and then focused the mee</w:t>
      </w:r>
      <w:r>
        <w:t>t</w:t>
      </w:r>
      <w:r w:rsidRPr="00C907C4">
        <w:t>ing on “What we’re seeing”</w:t>
      </w:r>
    </w:p>
    <w:p w14:paraId="28838504" w14:textId="173BEE54" w:rsidR="00E55635" w:rsidRPr="00C907C4" w:rsidRDefault="00845322">
      <w:pPr>
        <w:rPr>
          <w:u w:val="single"/>
        </w:rPr>
      </w:pPr>
      <w:r w:rsidRPr="00C907C4">
        <w:rPr>
          <w:u w:val="single"/>
        </w:rPr>
        <w:t xml:space="preserve">New </w:t>
      </w:r>
      <w:r w:rsidR="00E55635" w:rsidRPr="00C907C4">
        <w:rPr>
          <w:u w:val="single"/>
        </w:rPr>
        <w:t xml:space="preserve">Board </w:t>
      </w:r>
      <w:r w:rsidRPr="00C907C4">
        <w:rPr>
          <w:u w:val="single"/>
        </w:rPr>
        <w:t xml:space="preserve">Member </w:t>
      </w:r>
      <w:r w:rsidR="00E55635" w:rsidRPr="00C907C4">
        <w:rPr>
          <w:u w:val="single"/>
        </w:rPr>
        <w:t>Intro</w:t>
      </w:r>
      <w:r w:rsidR="0051627A" w:rsidRPr="00C907C4">
        <w:rPr>
          <w:u w:val="single"/>
        </w:rPr>
        <w:t>ductions:</w:t>
      </w:r>
    </w:p>
    <w:p w14:paraId="4F22268C" w14:textId="6F8CF24A" w:rsidR="0051627A" w:rsidRPr="0051627A" w:rsidRDefault="0051627A" w:rsidP="00845322">
      <w:pPr>
        <w:contextualSpacing/>
      </w:pPr>
      <w:r w:rsidRPr="0051627A">
        <w:t xml:space="preserve">President: </w:t>
      </w:r>
      <w:r w:rsidR="00845322">
        <w:t>Julie Neill</w:t>
      </w:r>
    </w:p>
    <w:p w14:paraId="6C2D9F66" w14:textId="27B4C20D" w:rsidR="0051627A" w:rsidRPr="0051627A" w:rsidRDefault="0051627A" w:rsidP="00845322">
      <w:pPr>
        <w:contextualSpacing/>
      </w:pPr>
      <w:r w:rsidRPr="0051627A">
        <w:t xml:space="preserve">President Elect: </w:t>
      </w:r>
      <w:r w:rsidR="00A37564">
        <w:t>Natasha Ortiz</w:t>
      </w:r>
      <w:r w:rsidR="00883F13">
        <w:t>Fortier</w:t>
      </w:r>
    </w:p>
    <w:p w14:paraId="2D490464" w14:textId="00747B85" w:rsidR="0051627A" w:rsidRPr="0051627A" w:rsidRDefault="0051627A" w:rsidP="00845322">
      <w:pPr>
        <w:contextualSpacing/>
      </w:pPr>
      <w:r w:rsidRPr="0051627A">
        <w:t xml:space="preserve">Immediate Past President: </w:t>
      </w:r>
      <w:r w:rsidR="00A37564">
        <w:t>Carolyn Owens</w:t>
      </w:r>
    </w:p>
    <w:p w14:paraId="653A3F60" w14:textId="7BCA8A41" w:rsidR="0051627A" w:rsidRPr="0051627A" w:rsidRDefault="0051627A" w:rsidP="00845322">
      <w:pPr>
        <w:contextualSpacing/>
      </w:pPr>
      <w:r w:rsidRPr="0051627A">
        <w:t xml:space="preserve">Secretary: </w:t>
      </w:r>
      <w:r w:rsidR="00845322">
        <w:t>Pam McHugh</w:t>
      </w:r>
    </w:p>
    <w:p w14:paraId="069E37EB" w14:textId="77777777" w:rsidR="0051627A" w:rsidRPr="0051627A" w:rsidRDefault="0051627A" w:rsidP="00845322">
      <w:pPr>
        <w:contextualSpacing/>
      </w:pPr>
      <w:r w:rsidRPr="0051627A">
        <w:t>Treasurer: Maria Schaeffer</w:t>
      </w:r>
    </w:p>
    <w:p w14:paraId="7D01F508" w14:textId="580324BD" w:rsidR="0051627A" w:rsidRDefault="0051627A" w:rsidP="00845322">
      <w:pPr>
        <w:contextualSpacing/>
      </w:pPr>
      <w:r w:rsidRPr="0051627A">
        <w:t xml:space="preserve">Newsletter: </w:t>
      </w:r>
      <w:r w:rsidR="00845322">
        <w:t>Rachel Loock</w:t>
      </w:r>
    </w:p>
    <w:p w14:paraId="456A8985" w14:textId="6D651CF8" w:rsidR="00845322" w:rsidRDefault="00845322" w:rsidP="00845322">
      <w:pPr>
        <w:contextualSpacing/>
      </w:pPr>
      <w:r>
        <w:t>Legislative:  Natalie Kauffmann</w:t>
      </w:r>
    </w:p>
    <w:p w14:paraId="17B2EF53" w14:textId="77777777" w:rsidR="00845322" w:rsidRDefault="00845322" w:rsidP="00845322">
      <w:pPr>
        <w:contextualSpacing/>
      </w:pPr>
    </w:p>
    <w:p w14:paraId="07E92398" w14:textId="77777777" w:rsidR="00C907C4" w:rsidRPr="00C907C4" w:rsidRDefault="00E55635" w:rsidP="00845322">
      <w:pPr>
        <w:contextualSpacing/>
        <w:rPr>
          <w:u w:val="single"/>
        </w:rPr>
      </w:pPr>
      <w:r w:rsidRPr="00C907C4">
        <w:rPr>
          <w:u w:val="single"/>
        </w:rPr>
        <w:t>Roundtable</w:t>
      </w:r>
    </w:p>
    <w:p w14:paraId="7FD23B4F" w14:textId="061D4EE8" w:rsidR="00E55635" w:rsidRDefault="00C907C4" w:rsidP="00845322">
      <w:pPr>
        <w:contextualSpacing/>
      </w:pPr>
      <w:r>
        <w:t>C</w:t>
      </w:r>
      <w:r w:rsidR="00E55635">
        <w:t>omments about cuts in higher education</w:t>
      </w:r>
    </w:p>
    <w:p w14:paraId="729AB0F4" w14:textId="6DAA0B28" w:rsidR="00A276F8" w:rsidRDefault="00E55635">
      <w:r>
        <w:t xml:space="preserve">Paul Martin-14% cut at Howard Community College, </w:t>
      </w:r>
      <w:r w:rsidR="00CC58E3" w:rsidRPr="00CC58E3">
        <w:t>C</w:t>
      </w:r>
      <w:r w:rsidR="00EF3977">
        <w:t>OVID</w:t>
      </w:r>
      <w:r w:rsidR="00094198">
        <w:t>-19</w:t>
      </w:r>
      <w:r w:rsidR="00CC58E3" w:rsidRPr="00CC58E3">
        <w:t xml:space="preserve"> is a blessing</w:t>
      </w:r>
      <w:r w:rsidR="00CC58E3">
        <w:t>-</w:t>
      </w:r>
      <w:r>
        <w:t xml:space="preserve"> mentioned that there is a lot of free </w:t>
      </w:r>
      <w:r w:rsidR="00CC58E3">
        <w:t xml:space="preserve">webinars, info., </w:t>
      </w:r>
      <w:r>
        <w:t>stuff</w:t>
      </w:r>
      <w:r w:rsidR="00CC58E3">
        <w:t xml:space="preserve">; </w:t>
      </w:r>
      <w:r>
        <w:t>NACE Connect—Career counseling best practices</w:t>
      </w:r>
      <w:r w:rsidR="00A276F8">
        <w:t xml:space="preserve">. </w:t>
      </w:r>
    </w:p>
    <w:p w14:paraId="27A7BFB5" w14:textId="77777777" w:rsidR="00A276F8" w:rsidRPr="00A276F8" w:rsidRDefault="00A276F8" w:rsidP="00A276F8">
      <w:r w:rsidRPr="00A276F8">
        <w:t>Paul added that the Department of Labor is funding $40 million dollars in grants to Community Colleges.</w:t>
      </w:r>
    </w:p>
    <w:p w14:paraId="5BF41308" w14:textId="77777777" w:rsidR="00C907C4" w:rsidRDefault="00A276F8">
      <w:r>
        <w:t>Also added that International Students were having even more difficulties in the current environment. ESL students indicated that with language issues and not understanding the job search process, they were taking lower level positions than what they are qualified for.</w:t>
      </w:r>
      <w:r w:rsidRPr="00A276F8">
        <w:t xml:space="preserve"> </w:t>
      </w:r>
    </w:p>
    <w:p w14:paraId="368553B5" w14:textId="77777777" w:rsidR="00C907C4" w:rsidRPr="00C907C4" w:rsidRDefault="00C907C4" w:rsidP="00C907C4">
      <w:r w:rsidRPr="00C907C4">
        <w:t>Julie indicated that there are budget cuts and furloughs and the University of Maryland</w:t>
      </w:r>
    </w:p>
    <w:p w14:paraId="2F80EC93" w14:textId="77777777" w:rsidR="00C907C4" w:rsidRPr="00C907C4" w:rsidRDefault="00C907C4">
      <w:pPr>
        <w:contextualSpacing/>
        <w:rPr>
          <w:u w:val="single"/>
        </w:rPr>
      </w:pPr>
      <w:r w:rsidRPr="00C907C4">
        <w:rPr>
          <w:u w:val="single"/>
        </w:rPr>
        <w:t>W</w:t>
      </w:r>
      <w:r w:rsidR="00A37564" w:rsidRPr="00C907C4">
        <w:rPr>
          <w:u w:val="single"/>
        </w:rPr>
        <w:t>ebsites</w:t>
      </w:r>
      <w:r w:rsidRPr="00C907C4">
        <w:rPr>
          <w:u w:val="single"/>
        </w:rPr>
        <w:t>:</w:t>
      </w:r>
    </w:p>
    <w:p w14:paraId="35D06FEB" w14:textId="6830B447" w:rsidR="00A37564" w:rsidRDefault="00A37564">
      <w:pPr>
        <w:contextualSpacing/>
      </w:pPr>
      <w:r>
        <w:t xml:space="preserve"> </w:t>
      </w:r>
      <w:r w:rsidR="00C907C4">
        <w:t xml:space="preserve">Potential </w:t>
      </w:r>
      <w:r>
        <w:t>interest to retirees or those transitioning to retirement:</w:t>
      </w:r>
    </w:p>
    <w:p w14:paraId="733B5643" w14:textId="1BBA3B79" w:rsidR="00A37564" w:rsidRDefault="00A37564">
      <w:pPr>
        <w:contextualSpacing/>
      </w:pPr>
      <w:r>
        <w:t>Flexjobs.com</w:t>
      </w:r>
    </w:p>
    <w:p w14:paraId="109A2994" w14:textId="33581E2D" w:rsidR="00A37564" w:rsidRDefault="00A37564">
      <w:pPr>
        <w:contextualSpacing/>
      </w:pPr>
      <w:r>
        <w:t>Sidehusl.com</w:t>
      </w:r>
    </w:p>
    <w:p w14:paraId="568A67EF" w14:textId="3A3B2692" w:rsidR="00A37564" w:rsidRDefault="00A37564">
      <w:r>
        <w:t>Encore.org-primarily volunteer opportunit</w:t>
      </w:r>
      <w:r w:rsidR="00B12885">
        <w:t>i</w:t>
      </w:r>
      <w:r>
        <w:t>es</w:t>
      </w:r>
    </w:p>
    <w:p w14:paraId="289900D7" w14:textId="18625D18" w:rsidR="00E55635" w:rsidRDefault="00E55635">
      <w:r>
        <w:t>We can add value-</w:t>
      </w:r>
      <w:r w:rsidR="00CC58E3">
        <w:t>V</w:t>
      </w:r>
      <w:r>
        <w:t>irtual interview prep</w:t>
      </w:r>
    </w:p>
    <w:p w14:paraId="1901F72B" w14:textId="6166D8F4" w:rsidR="00E55635" w:rsidRDefault="00B12885">
      <w:r>
        <w:t xml:space="preserve">Encouraged to </w:t>
      </w:r>
      <w:r w:rsidR="00E55635">
        <w:t xml:space="preserve">fill out survey--- </w:t>
      </w:r>
      <w:r w:rsidR="00EF3977">
        <w:t xml:space="preserve">training on </w:t>
      </w:r>
      <w:r w:rsidR="00E55635">
        <w:t>Job Search</w:t>
      </w:r>
      <w:r w:rsidR="00CC58E3">
        <w:t xml:space="preserve"> </w:t>
      </w:r>
      <w:r w:rsidR="00E55635">
        <w:t>i</w:t>
      </w:r>
      <w:r w:rsidR="00CC58E3">
        <w:t>n the</w:t>
      </w:r>
      <w:r w:rsidR="00E55635">
        <w:t xml:space="preserve"> new</w:t>
      </w:r>
      <w:r w:rsidR="00CC58E3">
        <w:t xml:space="preserve"> COVID</w:t>
      </w:r>
      <w:r w:rsidR="00EF3977">
        <w:t>-19</w:t>
      </w:r>
      <w:r w:rsidR="00CC58E3">
        <w:t xml:space="preserve"> environment</w:t>
      </w:r>
      <w:r w:rsidR="00E55635">
        <w:t xml:space="preserve"> </w:t>
      </w:r>
    </w:p>
    <w:p w14:paraId="67B64C74" w14:textId="3B46BDC3" w:rsidR="00C907C4" w:rsidRDefault="00CC58E3">
      <w:pPr>
        <w:contextualSpacing/>
      </w:pPr>
      <w:r w:rsidRPr="00C907C4">
        <w:rPr>
          <w:u w:val="single"/>
        </w:rPr>
        <w:t>Newsletter</w:t>
      </w:r>
    </w:p>
    <w:p w14:paraId="01559FD0" w14:textId="7C7FD2CA" w:rsidR="00CC58E3" w:rsidRDefault="00C907C4">
      <w:pPr>
        <w:contextualSpacing/>
      </w:pPr>
      <w:r>
        <w:t>D</w:t>
      </w:r>
      <w:r w:rsidR="00B12885">
        <w:t>o we need changes</w:t>
      </w:r>
      <w:r w:rsidR="00CC58E3">
        <w:t>?</w:t>
      </w:r>
    </w:p>
    <w:p w14:paraId="4EA39D42" w14:textId="77777777" w:rsidR="00C907C4" w:rsidRDefault="00C907C4">
      <w:pPr>
        <w:contextualSpacing/>
        <w:rPr>
          <w:u w:val="single"/>
        </w:rPr>
      </w:pPr>
    </w:p>
    <w:p w14:paraId="6C9D7E25" w14:textId="77777777" w:rsidR="006E1DCD" w:rsidRDefault="006E1DCD">
      <w:pPr>
        <w:contextualSpacing/>
        <w:rPr>
          <w:u w:val="single"/>
        </w:rPr>
      </w:pPr>
    </w:p>
    <w:p w14:paraId="27189CA6" w14:textId="0ED6BBC4" w:rsidR="00C907C4" w:rsidRPr="00C907C4" w:rsidRDefault="00C907C4">
      <w:pPr>
        <w:contextualSpacing/>
        <w:rPr>
          <w:u w:val="single"/>
        </w:rPr>
      </w:pPr>
      <w:r w:rsidRPr="00C907C4">
        <w:rPr>
          <w:u w:val="single"/>
        </w:rPr>
        <w:lastRenderedPageBreak/>
        <w:t>Membership Building/</w:t>
      </w:r>
      <w:r w:rsidR="006E1DCD">
        <w:rPr>
          <w:u w:val="single"/>
        </w:rPr>
        <w:t>Networking/</w:t>
      </w:r>
      <w:r w:rsidRPr="00C907C4">
        <w:rPr>
          <w:u w:val="single"/>
        </w:rPr>
        <w:t>Programming</w:t>
      </w:r>
    </w:p>
    <w:p w14:paraId="2BC51EC6" w14:textId="796928A2" w:rsidR="00CC58E3" w:rsidRDefault="00CC58E3">
      <w:r>
        <w:t>Outreach, grass roots to non-profit sector</w:t>
      </w:r>
    </w:p>
    <w:p w14:paraId="594B2E92" w14:textId="004326E2" w:rsidR="00CC58E3" w:rsidRDefault="00CC58E3">
      <w:r>
        <w:t>How to build networks</w:t>
      </w:r>
    </w:p>
    <w:p w14:paraId="2B375756" w14:textId="58322C8C" w:rsidR="00CC58E3" w:rsidRDefault="00CC58E3">
      <w:r>
        <w:t>Karen Chopra—free consortia--indicated that she wants the MCDA Conference to continue—would like more information on thoughts?</w:t>
      </w:r>
    </w:p>
    <w:p w14:paraId="33D9D282" w14:textId="5D91A490" w:rsidR="00CC58E3" w:rsidRDefault="00CC58E3">
      <w:r>
        <w:t>Julie—</w:t>
      </w:r>
      <w:r w:rsidR="00B12885">
        <w:t xml:space="preserve">Membership </w:t>
      </w:r>
      <w:r>
        <w:t xml:space="preserve">survey </w:t>
      </w:r>
      <w:r w:rsidR="00B12885">
        <w:t>result-</w:t>
      </w:r>
      <w:r w:rsidR="00410CFF">
        <w:t xml:space="preserve">Suggested </w:t>
      </w:r>
      <w:r w:rsidR="00B12885">
        <w:t>v</w:t>
      </w:r>
      <w:r w:rsidR="00410CFF">
        <w:t>irtual conference; webinars; support private users; develop Mastermind Groups, create/u</w:t>
      </w:r>
      <w:r w:rsidR="004C5688">
        <w:t>p</w:t>
      </w:r>
      <w:r w:rsidR="00410CFF">
        <w:t>date member directory; need to promote organization and get more involvement</w:t>
      </w:r>
      <w:r w:rsidR="004C5688">
        <w:t xml:space="preserve">. Reach back out to presenters/volunteers lined up for Annual Conference that was cancelled in April for webinars—Karen Chopra suggested the topics of Anti-Racism and Tech Competency </w:t>
      </w:r>
    </w:p>
    <w:p w14:paraId="1F0B6032" w14:textId="1232F7D6" w:rsidR="00A276F8" w:rsidRDefault="00A276F8">
      <w:r>
        <w:t>Julie suggested a virtual panel presentation on career transition—Karen recommended inviting clients to the workshops</w:t>
      </w:r>
    </w:p>
    <w:p w14:paraId="36954157" w14:textId="32D5BF53" w:rsidR="00CC58E3" w:rsidRDefault="00410CFF">
      <w:r>
        <w:t>Natalie Kaufman</w:t>
      </w:r>
      <w:r w:rsidR="00B12885">
        <w:t xml:space="preserve"> asked--S</w:t>
      </w:r>
      <w:r>
        <w:t>hould we have/continue affiliate membership? Gave a shout out to members who kept MCDA going during the transition/chaos—Carolyn, Maria and Pam</w:t>
      </w:r>
    </w:p>
    <w:p w14:paraId="6F71782F" w14:textId="65A5AAF1" w:rsidR="00410CFF" w:rsidRDefault="00410CFF" w:rsidP="00410CFF">
      <w:r>
        <w:t>Natalie added that</w:t>
      </w:r>
      <w:r w:rsidRPr="00410CFF">
        <w:t xml:space="preserve"> </w:t>
      </w:r>
      <w:r>
        <w:t>MCDA has a group account with The Myers-Briggs Company</w:t>
      </w:r>
    </w:p>
    <w:p w14:paraId="1F9BDDE2" w14:textId="782A3925" w:rsidR="00410CFF" w:rsidRPr="00410CFF" w:rsidRDefault="00410CFF" w:rsidP="00410CFF">
      <w:r>
        <w:t xml:space="preserve">Mentioned </w:t>
      </w:r>
      <w:r w:rsidR="00B12885">
        <w:t xml:space="preserve">growth of </w:t>
      </w:r>
      <w:r w:rsidR="004C5688">
        <w:t>Asia Pacific Career Development Association</w:t>
      </w:r>
      <w:r w:rsidR="00B12885">
        <w:t xml:space="preserve"> (</w:t>
      </w:r>
      <w:r w:rsidR="00B12885" w:rsidRPr="00B12885">
        <w:t>APCDA</w:t>
      </w:r>
      <w:r w:rsidR="00B12885">
        <w:t>)</w:t>
      </w:r>
    </w:p>
    <w:p w14:paraId="4695E5A0" w14:textId="4E85F16B" w:rsidR="00410CFF" w:rsidRDefault="00410CFF">
      <w:r>
        <w:t>Create NCDA-like private prac</w:t>
      </w:r>
      <w:r w:rsidR="00A276F8">
        <w:t>ti</w:t>
      </w:r>
      <w:r>
        <w:t>tioner groups</w:t>
      </w:r>
    </w:p>
    <w:p w14:paraId="6D7F458B" w14:textId="652C9CC1" w:rsidR="004C5688" w:rsidRDefault="004C5688">
      <w:r>
        <w:t>Julie added that she would like to establish a Diversity and Inclusion Committee</w:t>
      </w:r>
    </w:p>
    <w:p w14:paraId="7B869730" w14:textId="75624A30" w:rsidR="004C5688" w:rsidRDefault="004C5688">
      <w:r>
        <w:t>Adam asked that we weave coaching into career development. How to respond to career transit</w:t>
      </w:r>
      <w:r w:rsidR="00B12885">
        <w:t>i</w:t>
      </w:r>
      <w:r>
        <w:t xml:space="preserve">on questions </w:t>
      </w:r>
      <w:r w:rsidR="00B12885">
        <w:t xml:space="preserve">in the new environment </w:t>
      </w:r>
      <w:r>
        <w:t>and how to process</w:t>
      </w:r>
    </w:p>
    <w:p w14:paraId="5F9B84CF" w14:textId="53B2B072" w:rsidR="004C5688" w:rsidRDefault="004C5688">
      <w:r>
        <w:t xml:space="preserve">Karen Chopra suggested coaching on virtual job fairs, as these are tough for interviewees. To prep interviewees, Karol recommended </w:t>
      </w:r>
      <w:r w:rsidR="00A276F8">
        <w:t>write/pre-type career story narrative, then have it available to copy and paste.</w:t>
      </w:r>
    </w:p>
    <w:p w14:paraId="5CDCED8E" w14:textId="77777777" w:rsidR="00913DC0" w:rsidRPr="00913DC0" w:rsidRDefault="00913DC0" w:rsidP="00913DC0">
      <w:r w:rsidRPr="00913DC0">
        <w:t xml:space="preserve">Julie reiterated that the organization needs to generate revenue/income to stay viable and recover from prior losses.  Need to determine price point for events, keeping some free; need to add </w:t>
      </w:r>
      <w:proofErr w:type="gramStart"/>
      <w:r w:rsidRPr="00913DC0">
        <w:t>pay???.</w:t>
      </w:r>
      <w:proofErr w:type="gramEnd"/>
      <w:r w:rsidRPr="00913DC0">
        <w:t xml:space="preserve"> Possibly host a Diversity and Inclusion training (non CEUs) and open it up.</w:t>
      </w:r>
    </w:p>
    <w:p w14:paraId="22924CDC" w14:textId="77777777" w:rsidR="00913DC0" w:rsidRPr="00913DC0" w:rsidRDefault="00913DC0" w:rsidP="00913DC0">
      <w:r w:rsidRPr="00913DC0">
        <w:t>Maria indicated that MCDA needs to maintain a $10,000.00 balance per year at a minimum to stay viable and meet NCDA requirements for chapters. Maria’s records indicate 105 paid members.</w:t>
      </w:r>
    </w:p>
    <w:p w14:paraId="619B5974" w14:textId="690344B7" w:rsidR="00913DC0" w:rsidRPr="00913DC0" w:rsidRDefault="00913DC0" w:rsidP="00913DC0">
      <w:r w:rsidRPr="00913DC0">
        <w:t>Karen S. added that CEUs were hard to find</w:t>
      </w:r>
      <w:r w:rsidR="00B12885">
        <w:t>-</w:t>
      </w:r>
      <w:r w:rsidRPr="00913DC0">
        <w:t>added we have CEUs</w:t>
      </w:r>
      <w:r w:rsidR="00B12885">
        <w:t xml:space="preserve">; </w:t>
      </w:r>
      <w:r w:rsidRPr="00913DC0">
        <w:t>are these the right ones?</w:t>
      </w:r>
    </w:p>
    <w:p w14:paraId="1FC3A690" w14:textId="246A0F0B" w:rsidR="00913DC0" w:rsidRPr="00913DC0" w:rsidRDefault="00913DC0" w:rsidP="00913DC0">
      <w:r w:rsidRPr="00913DC0">
        <w:t>Karol added that MCDA can</w:t>
      </w:r>
      <w:r w:rsidR="00C907C4">
        <w:t>’</w:t>
      </w:r>
      <w:r w:rsidRPr="00913DC0">
        <w:t>t under charge for events in order to build bank account back up. Should we have a retiree rate?</w:t>
      </w:r>
    </w:p>
    <w:p w14:paraId="0927F489" w14:textId="28FC2292" w:rsidR="00913DC0" w:rsidRDefault="00913DC0">
      <w:r>
        <w:t>MCDA to get lower price on_____?</w:t>
      </w:r>
      <w:r w:rsidR="00B12885">
        <w:t xml:space="preserve"> (can’t recall lower price on what?)</w:t>
      </w:r>
    </w:p>
    <w:p w14:paraId="2FD51533" w14:textId="11A008DC" w:rsidR="00913DC0" w:rsidRDefault="00913DC0">
      <w:r>
        <w:t>Discussion around pricing: Karen C. recommended we have varying fees for various kinds of content.  Heather asked if we could use a sliding scale?</w:t>
      </w:r>
      <w:r w:rsidR="006B14A2">
        <w:t xml:space="preserve"> Affiliate memberships do we still have? Julie to follow up with Marilyn Maze for guidance.</w:t>
      </w:r>
    </w:p>
    <w:p w14:paraId="4380A6BB" w14:textId="7B753910" w:rsidR="006B14A2" w:rsidRDefault="006B14A2">
      <w:r>
        <w:lastRenderedPageBreak/>
        <w:t>Karol indicated that we should leverage/use various existing MCDA social media platforms for outreach: MCDA Facebook group, LinkedIn group.</w:t>
      </w:r>
    </w:p>
    <w:p w14:paraId="5B1B06C8" w14:textId="6BC70D28" w:rsidR="006B14A2" w:rsidRDefault="006B14A2">
      <w:r w:rsidRPr="006B14A2">
        <w:rPr>
          <w:u w:val="single"/>
        </w:rPr>
        <w:t>Listing of prior MCDA Officers</w:t>
      </w:r>
      <w:r>
        <w:t>:</w:t>
      </w:r>
    </w:p>
    <w:p w14:paraId="2F43C6A7" w14:textId="73F95073" w:rsidR="006B14A2" w:rsidRDefault="006B14A2" w:rsidP="006B14A2">
      <w:pPr>
        <w:contextualSpacing/>
      </w:pPr>
      <w:r>
        <w:t>President: Lucinda M. Nobles</w:t>
      </w:r>
    </w:p>
    <w:p w14:paraId="3E90508D" w14:textId="67062C78" w:rsidR="006B14A2" w:rsidRDefault="006B14A2" w:rsidP="006B14A2">
      <w:pPr>
        <w:contextualSpacing/>
      </w:pPr>
      <w:r>
        <w:t>President Elect: N. Shavon Kelly</w:t>
      </w:r>
    </w:p>
    <w:p w14:paraId="72E4D4CB" w14:textId="1CEA56E1" w:rsidR="006B14A2" w:rsidRDefault="006B14A2" w:rsidP="006B14A2">
      <w:pPr>
        <w:contextualSpacing/>
      </w:pPr>
      <w:r>
        <w:t>Immediate Past President: Sabira Vohra</w:t>
      </w:r>
    </w:p>
    <w:p w14:paraId="6513BF77" w14:textId="6513847F" w:rsidR="006B14A2" w:rsidRDefault="006B14A2" w:rsidP="006B14A2">
      <w:pPr>
        <w:contextualSpacing/>
      </w:pPr>
      <w:r>
        <w:t>Secretary: Jenn Lard</w:t>
      </w:r>
    </w:p>
    <w:p w14:paraId="38CEE842" w14:textId="27F8793D" w:rsidR="006B14A2" w:rsidRDefault="006B14A2" w:rsidP="006B14A2">
      <w:pPr>
        <w:contextualSpacing/>
      </w:pPr>
      <w:r>
        <w:t>Treasurer: Maria Schaeffer</w:t>
      </w:r>
    </w:p>
    <w:p w14:paraId="024FE8E3" w14:textId="78A98B36" w:rsidR="006B14A2" w:rsidRDefault="006B14A2" w:rsidP="006B14A2">
      <w:pPr>
        <w:contextualSpacing/>
      </w:pPr>
      <w:r>
        <w:t>Newsletter: Indira Jackson</w:t>
      </w:r>
    </w:p>
    <w:p w14:paraId="1A2B04DF" w14:textId="77777777" w:rsidR="00A276F8" w:rsidRDefault="00A276F8"/>
    <w:p w14:paraId="5A95B914" w14:textId="787F759F" w:rsidR="004C5688" w:rsidRDefault="00C907C4">
      <w:r>
        <w:t>Meeting Adjourned:</w:t>
      </w:r>
      <w:r w:rsidR="004C2669">
        <w:t xml:space="preserve"> 2:30pm</w:t>
      </w:r>
    </w:p>
    <w:p w14:paraId="2855CB96" w14:textId="77777777" w:rsidR="00E55635" w:rsidRDefault="00E55635"/>
    <w:p w14:paraId="00A2E16B" w14:textId="77777777" w:rsidR="00E55635" w:rsidRDefault="00E55635"/>
    <w:sectPr w:rsidR="00E556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B0EC0" w14:textId="77777777" w:rsidR="00AD470E" w:rsidRDefault="00AD470E" w:rsidP="00A22FF6">
      <w:pPr>
        <w:spacing w:after="0" w:line="240" w:lineRule="auto"/>
      </w:pPr>
      <w:r>
        <w:separator/>
      </w:r>
    </w:p>
  </w:endnote>
  <w:endnote w:type="continuationSeparator" w:id="0">
    <w:p w14:paraId="76229704" w14:textId="77777777" w:rsidR="00AD470E" w:rsidRDefault="00AD470E" w:rsidP="00A2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5E58B" w14:textId="77777777" w:rsidR="00AD470E" w:rsidRDefault="00AD470E" w:rsidP="00A22FF6">
      <w:pPr>
        <w:spacing w:after="0" w:line="240" w:lineRule="auto"/>
      </w:pPr>
      <w:r>
        <w:separator/>
      </w:r>
    </w:p>
  </w:footnote>
  <w:footnote w:type="continuationSeparator" w:id="0">
    <w:p w14:paraId="1C949DFF" w14:textId="77777777" w:rsidR="00AD470E" w:rsidRDefault="00AD470E" w:rsidP="00A22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35"/>
    <w:rsid w:val="00094198"/>
    <w:rsid w:val="00410CFF"/>
    <w:rsid w:val="004C2669"/>
    <w:rsid w:val="004C5688"/>
    <w:rsid w:val="0051627A"/>
    <w:rsid w:val="0060340B"/>
    <w:rsid w:val="006B14A2"/>
    <w:rsid w:val="006E1DCD"/>
    <w:rsid w:val="00845322"/>
    <w:rsid w:val="00860AFC"/>
    <w:rsid w:val="00883F13"/>
    <w:rsid w:val="00913DC0"/>
    <w:rsid w:val="00A22FF6"/>
    <w:rsid w:val="00A276F8"/>
    <w:rsid w:val="00A37564"/>
    <w:rsid w:val="00A66E6D"/>
    <w:rsid w:val="00A77265"/>
    <w:rsid w:val="00AD470E"/>
    <w:rsid w:val="00B12885"/>
    <w:rsid w:val="00B6118E"/>
    <w:rsid w:val="00BA33C6"/>
    <w:rsid w:val="00C907C4"/>
    <w:rsid w:val="00CC58E3"/>
    <w:rsid w:val="00DD484E"/>
    <w:rsid w:val="00E36CEA"/>
    <w:rsid w:val="00E55635"/>
    <w:rsid w:val="00EC05D2"/>
    <w:rsid w:val="00EF3977"/>
    <w:rsid w:val="00FF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F747"/>
  <w15:chartTrackingRefBased/>
  <w15:docId w15:val="{5510FDF9-DE55-483B-A034-4F8CF4A1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F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FF6"/>
  </w:style>
  <w:style w:type="paragraph" w:styleId="Footer">
    <w:name w:val="footer"/>
    <w:basedOn w:val="Normal"/>
    <w:link w:val="FooterChar"/>
    <w:uiPriority w:val="99"/>
    <w:unhideWhenUsed/>
    <w:rsid w:val="00A22F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1460</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McHugh</dc:creator>
  <cp:keywords/>
  <dc:description/>
  <cp:lastModifiedBy>Pamela McHugh</cp:lastModifiedBy>
  <cp:revision>17</cp:revision>
  <dcterms:created xsi:type="dcterms:W3CDTF">2020-07-25T03:54:00Z</dcterms:created>
  <dcterms:modified xsi:type="dcterms:W3CDTF">2020-07-31T17:11:00Z</dcterms:modified>
</cp:coreProperties>
</file>